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9" w:rsidRDefault="006177C9" w:rsidP="00870AA4">
      <w:pPr>
        <w:shd w:val="clear" w:color="auto" w:fill="FFFFFF"/>
        <w:spacing w:after="225" w:line="540" w:lineRule="atLeast"/>
        <w:outlineLvl w:val="0"/>
        <w:rPr>
          <w:rFonts w:ascii="Trebuchet MS" w:eastAsia="Times New Roman" w:hAnsi="Trebuchet MS" w:cs="Times New Roman"/>
          <w:color w:val="444444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noProof/>
          <w:color w:val="444444"/>
          <w:kern w:val="36"/>
          <w:sz w:val="36"/>
          <w:szCs w:val="36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ександр\Desktop\сад3\attachments3\сад на сайт\сад на 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д3\attachments3\сад на сайт\сад на сайт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C9" w:rsidRDefault="006177C9" w:rsidP="00870AA4">
      <w:pPr>
        <w:shd w:val="clear" w:color="auto" w:fill="FFFFFF"/>
        <w:spacing w:after="225" w:line="540" w:lineRule="atLeast"/>
        <w:outlineLvl w:val="0"/>
        <w:rPr>
          <w:rFonts w:ascii="Trebuchet MS" w:eastAsia="Times New Roman" w:hAnsi="Trebuchet MS" w:cs="Times New Roman"/>
          <w:color w:val="444444"/>
          <w:kern w:val="36"/>
          <w:sz w:val="36"/>
          <w:szCs w:val="36"/>
          <w:lang w:eastAsia="ru-RU"/>
        </w:rPr>
      </w:pPr>
    </w:p>
    <w:p w:rsidR="006177C9" w:rsidRDefault="006177C9" w:rsidP="00870AA4">
      <w:pPr>
        <w:shd w:val="clear" w:color="auto" w:fill="FFFFFF"/>
        <w:spacing w:after="225" w:line="540" w:lineRule="atLeast"/>
        <w:outlineLvl w:val="0"/>
        <w:rPr>
          <w:rFonts w:ascii="Trebuchet MS" w:eastAsia="Times New Roman" w:hAnsi="Trebuchet MS" w:cs="Times New Roman"/>
          <w:color w:val="444444"/>
          <w:kern w:val="36"/>
          <w:sz w:val="36"/>
          <w:szCs w:val="36"/>
          <w:lang w:eastAsia="ru-RU"/>
        </w:rPr>
      </w:pPr>
    </w:p>
    <w:p w:rsidR="00870AA4" w:rsidRPr="00870AA4" w:rsidRDefault="00870AA4" w:rsidP="006177C9">
      <w:pPr>
        <w:shd w:val="clear" w:color="auto" w:fill="FFFFFF"/>
        <w:spacing w:after="225" w:line="540" w:lineRule="atLeast"/>
        <w:jc w:val="center"/>
        <w:outlineLvl w:val="0"/>
        <w:rPr>
          <w:rFonts w:ascii="Trebuchet MS" w:eastAsia="Times New Roman" w:hAnsi="Trebuchet MS" w:cs="Times New Roman"/>
          <w:color w:val="444444"/>
          <w:kern w:val="36"/>
          <w:sz w:val="36"/>
          <w:szCs w:val="36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kern w:val="36"/>
          <w:sz w:val="36"/>
          <w:szCs w:val="36"/>
          <w:lang w:eastAsia="ru-RU"/>
        </w:rPr>
        <w:lastRenderedPageBreak/>
        <w:t>Средства обучения</w:t>
      </w:r>
      <w:bookmarkStart w:id="0" w:name="_GoBack"/>
      <w:bookmarkEnd w:id="0"/>
    </w:p>
    <w:p w:rsidR="00870AA4" w:rsidRPr="00870AA4" w:rsidRDefault="00870AA4" w:rsidP="00F15962">
      <w:pPr>
        <w:spacing w:before="375" w:after="225" w:line="360" w:lineRule="atLeast"/>
        <w:outlineLvl w:val="1"/>
        <w:rPr>
          <w:rFonts w:ascii="Trebuchet MS" w:eastAsia="Times New Roman" w:hAnsi="Trebuchet MS" w:cs="Times New Roman"/>
          <w:color w:val="444444"/>
          <w:sz w:val="36"/>
          <w:szCs w:val="36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36"/>
          <w:szCs w:val="36"/>
          <w:lang w:eastAsia="ru-RU"/>
        </w:rPr>
        <w:t>Средства обучения и воспитания ДОУ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  <w:t>Средства обучения</w:t>
      </w: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аудиовизуальные (слайды, </w:t>
      </w:r>
      <w:proofErr w:type="gramStart"/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слайд-фильмы</w:t>
      </w:r>
      <w:proofErr w:type="gramEnd"/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носителях;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учебные приборы (компас, барометр, колбы, и т.д.);</w:t>
      </w:r>
    </w:p>
    <w:p w:rsidR="00870AA4" w:rsidRPr="00870AA4" w:rsidRDefault="00870AA4" w:rsidP="00870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Также есть и иной подход к типологии средств обучения (</w:t>
      </w:r>
      <w:proofErr w:type="spellStart"/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Пидкасистый</w:t>
      </w:r>
      <w:proofErr w:type="spellEnd"/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П.И.). Он, в частности, разделяет средства обучения </w:t>
      </w:r>
      <w:proofErr w:type="gramStart"/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</w:t>
      </w:r>
      <w:proofErr w:type="gramEnd"/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материальные и идеальные.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  <w:t>Идеальные средства обучения</w:t>
      </w: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  <w:t>Материальные средства обучения</w:t>
      </w: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 – это физические объекты, которые используют педагоги и дети для детализированного обучения.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Наглядные пособия классифицируются на три группы:</w:t>
      </w:r>
    </w:p>
    <w:p w:rsidR="00870AA4" w:rsidRPr="00870AA4" w:rsidRDefault="00870AA4" w:rsidP="00870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объемные пособия (модели, коллекции, приборы, аппараты и т.п.);</w:t>
      </w:r>
    </w:p>
    <w:p w:rsidR="00870AA4" w:rsidRPr="00870AA4" w:rsidRDefault="00870AA4" w:rsidP="00870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печатные пособия (картины, плакаты, графики, таблицы, учебники)</w:t>
      </w:r>
    </w:p>
    <w:p w:rsidR="00870AA4" w:rsidRPr="00870AA4" w:rsidRDefault="00870AA4" w:rsidP="00870A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проекционный материал (кинофильмы, видеофильмы, слайды и т.п.)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lastRenderedPageBreak/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Принципы использования средств обучения:</w:t>
      </w:r>
    </w:p>
    <w:p w:rsidR="00870AA4" w:rsidRPr="00870AA4" w:rsidRDefault="00870AA4" w:rsidP="00870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870AA4" w:rsidRPr="00870AA4" w:rsidRDefault="00870AA4" w:rsidP="00870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870AA4" w:rsidRPr="00870AA4" w:rsidRDefault="00870AA4" w:rsidP="00870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870AA4" w:rsidRPr="00870AA4" w:rsidRDefault="00870AA4" w:rsidP="00870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сотворчество педагога и обучающегося;</w:t>
      </w:r>
    </w:p>
    <w:p w:rsidR="00870AA4" w:rsidRPr="00870AA4" w:rsidRDefault="00870AA4" w:rsidP="00870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ННОД по освоению Программы, но и при проведении режимных моментов.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870AA4" w:rsidRPr="00870AA4" w:rsidRDefault="00870AA4" w:rsidP="00870A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r w:rsidR="00E25027"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познакомиться,</w:t>
      </w:r>
      <w:r w:rsidRPr="00870AA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посмотрев документ (приложение).</w:t>
      </w:r>
    </w:p>
    <w:p w:rsidR="00DA16F1" w:rsidRDefault="00DA16F1"/>
    <w:sectPr w:rsidR="00DA16F1" w:rsidSect="00A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F22"/>
    <w:multiLevelType w:val="multilevel"/>
    <w:tmpl w:val="360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C5977"/>
    <w:multiLevelType w:val="multilevel"/>
    <w:tmpl w:val="ED1C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F7746"/>
    <w:multiLevelType w:val="multilevel"/>
    <w:tmpl w:val="221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9C"/>
    <w:rsid w:val="00491D9C"/>
    <w:rsid w:val="0056050D"/>
    <w:rsid w:val="006177C9"/>
    <w:rsid w:val="00870AA4"/>
    <w:rsid w:val="00A47C8D"/>
    <w:rsid w:val="00DA16F1"/>
    <w:rsid w:val="00E25027"/>
    <w:rsid w:val="00F1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Александр</cp:lastModifiedBy>
  <cp:revision>6</cp:revision>
  <dcterms:created xsi:type="dcterms:W3CDTF">2016-11-29T07:19:00Z</dcterms:created>
  <dcterms:modified xsi:type="dcterms:W3CDTF">2016-11-29T08:54:00Z</dcterms:modified>
</cp:coreProperties>
</file>